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3E" w:rsidRPr="00D96E3E" w:rsidRDefault="00D96E3E" w:rsidP="00D96E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96E3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Школьный этап ВОШ по Искусству (МХК) 2018-2019 гг. 10 класс</w:t>
      </w:r>
    </w:p>
    <w:p w:rsidR="00D96E3E" w:rsidRPr="00D96E3E" w:rsidRDefault="00D96E3E" w:rsidP="00D96E3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96E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Время выполнения заданий - 4 часа (240 минут) </w:t>
      </w:r>
    </w:p>
    <w:p w:rsidR="00D96E3E" w:rsidRPr="00D96E3E" w:rsidRDefault="00D96E3E" w:rsidP="00D96E3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96E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Максимальное количество баллов - 450 </w:t>
      </w:r>
    </w:p>
    <w:p w:rsidR="00C90892" w:rsidRPr="00870DCF" w:rsidRDefault="005D7732" w:rsidP="00BF3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Ключ к заданиям 10</w:t>
      </w:r>
      <w:r w:rsidR="00DE0850" w:rsidRPr="00870DC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BF3616" w:rsidRPr="00870DCF" w:rsidRDefault="00637161" w:rsidP="00BF361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Задание №1</w:t>
      </w:r>
      <w:r w:rsidR="00163989" w:rsidRPr="00870DC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63989" w:rsidRPr="00870DC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63989" w:rsidRPr="00870DCF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163989" w:rsidRPr="00870DCF" w:rsidRDefault="00163989" w:rsidP="00BF3616">
      <w:pPr>
        <w:spacing w:after="0" w:line="36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63989" w:rsidRPr="00870DCF" w:rsidTr="001A4FE9">
        <w:tc>
          <w:tcPr>
            <w:tcW w:w="3190" w:type="dxa"/>
          </w:tcPr>
          <w:p w:rsidR="00163989" w:rsidRPr="00870DCF" w:rsidRDefault="00724365" w:rsidP="00B55F0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 </w:t>
            </w:r>
            <w:proofErr w:type="spellStart"/>
            <w:r w:rsidRPr="008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Орсе</w:t>
            </w:r>
            <w:proofErr w:type="spellEnd"/>
            <w:r w:rsidRPr="008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1986 г.,</w:t>
            </w:r>
            <w:r w:rsidR="00DD1082" w:rsidRPr="008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Франция, Париж</w:t>
            </w:r>
          </w:p>
        </w:tc>
        <w:tc>
          <w:tcPr>
            <w:tcW w:w="3190" w:type="dxa"/>
          </w:tcPr>
          <w:p w:rsidR="00163989" w:rsidRPr="00870DCF" w:rsidRDefault="00DD1082" w:rsidP="00665856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 Лувра, 1792-1793 </w:t>
            </w:r>
            <w:proofErr w:type="spellStart"/>
            <w:r w:rsidRPr="008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8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Франция, Париж</w:t>
            </w:r>
          </w:p>
        </w:tc>
        <w:tc>
          <w:tcPr>
            <w:tcW w:w="3191" w:type="dxa"/>
          </w:tcPr>
          <w:p w:rsidR="00163989" w:rsidRPr="00870DCF" w:rsidRDefault="00DD1082" w:rsidP="0024315D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Родена, 1919 г., Франция, Париж</w:t>
            </w:r>
          </w:p>
        </w:tc>
      </w:tr>
    </w:tbl>
    <w:p w:rsidR="00163989" w:rsidRPr="00870DCF" w:rsidRDefault="00163989" w:rsidP="00471584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163989" w:rsidRPr="00870DCF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 w:rsidRPr="00870DCF">
        <w:rPr>
          <w:rFonts w:ascii="Times New Roman" w:hAnsi="Times New Roman" w:cs="Times New Roman"/>
          <w:sz w:val="24"/>
          <w:szCs w:val="24"/>
        </w:rPr>
        <w:t>.</w:t>
      </w:r>
    </w:p>
    <w:p w:rsidR="00163989" w:rsidRPr="00870DCF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163989" w:rsidRPr="00870DCF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163989" w:rsidRPr="00870DCF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163989" w:rsidRPr="00870DCF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163989" w:rsidRPr="00870DCF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Дополнительные сведения – 2-10 баллов.</w:t>
      </w:r>
    </w:p>
    <w:p w:rsidR="00163989" w:rsidRPr="00870DCF" w:rsidRDefault="00163989" w:rsidP="00471584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3989" w:rsidRPr="00870DCF" w:rsidRDefault="00163989" w:rsidP="004715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Максимальная оценка: - 40 баллов.</w:t>
      </w:r>
    </w:p>
    <w:p w:rsidR="00637161" w:rsidRPr="00870DCF" w:rsidRDefault="00637161" w:rsidP="00637161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Задание №2 (</w:t>
      </w:r>
      <w:r w:rsidRPr="00870DC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637161" w:rsidRPr="00870DCF" w:rsidRDefault="00637161" w:rsidP="00637161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1134"/>
        <w:gridCol w:w="1843"/>
        <w:gridCol w:w="1985"/>
      </w:tblGrid>
      <w:tr w:rsidR="00637161" w:rsidRPr="00870DCF" w:rsidTr="00202BC8">
        <w:tc>
          <w:tcPr>
            <w:tcW w:w="1668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</w:p>
        </w:tc>
        <w:tc>
          <w:tcPr>
            <w:tcW w:w="2976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Вид искусства, жанр, стиль</w:t>
            </w:r>
          </w:p>
        </w:tc>
        <w:tc>
          <w:tcPr>
            <w:tcW w:w="1134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843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Век или эпоха</w:t>
            </w:r>
          </w:p>
        </w:tc>
        <w:tc>
          <w:tcPr>
            <w:tcW w:w="1985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Местонахождение</w:t>
            </w:r>
          </w:p>
        </w:tc>
      </w:tr>
      <w:tr w:rsidR="00637161" w:rsidRPr="00870DCF" w:rsidTr="00202BC8">
        <w:tc>
          <w:tcPr>
            <w:tcW w:w="1668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Петру </w:t>
            </w:r>
            <w:r w:rsidRPr="00870D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(«Медный всадник») </w:t>
            </w:r>
            <w:proofErr w:type="spellStart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Этьена</w:t>
            </w:r>
            <w:proofErr w:type="spellEnd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Мориса Фальконе</w:t>
            </w:r>
          </w:p>
        </w:tc>
        <w:tc>
          <w:tcPr>
            <w:tcW w:w="2976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Круглая скульптура  (</w:t>
            </w:r>
            <w:r w:rsidRPr="00870D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«…Над огражденною скалою, на бронзовом коне, медною главой…») 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Жанр исторический, стиль классицизм</w:t>
            </w:r>
          </w:p>
        </w:tc>
        <w:tc>
          <w:tcPr>
            <w:tcW w:w="1134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870D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век, 1</w:t>
            </w:r>
            <w:r w:rsidRPr="00870D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768 – 1782 </w:t>
            </w:r>
            <w:proofErr w:type="spellStart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Россия, Санкт Петербург, Сенатская площадь.</w:t>
            </w:r>
          </w:p>
          <w:p w:rsidR="00637161" w:rsidRPr="00870DCF" w:rsidRDefault="00637161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161" w:rsidRPr="00870DCF" w:rsidRDefault="00637161" w:rsidP="00637161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637161" w:rsidRPr="00870DCF" w:rsidRDefault="00637161" w:rsidP="00637161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Участник правильно указывает автора, название произведения – по  2 балла з</w:t>
      </w:r>
      <w:r w:rsidR="00DB1293" w:rsidRPr="00870DCF">
        <w:rPr>
          <w:rFonts w:ascii="Times New Roman" w:hAnsi="Times New Roman" w:cs="Times New Roman"/>
          <w:sz w:val="24"/>
          <w:szCs w:val="24"/>
        </w:rPr>
        <w:t>а каждое название. Максимально 6 баллов</w:t>
      </w:r>
      <w:r w:rsidRPr="00870D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7161" w:rsidRPr="00870DCF" w:rsidRDefault="00637161" w:rsidP="00BF3616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0DCF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указан вид искусства с текстовым подтверждением – по 2 балла, жанр  произведения –  2 балла. Максимально 6 баллов.</w:t>
      </w:r>
    </w:p>
    <w:p w:rsidR="00637161" w:rsidRPr="00870DCF" w:rsidRDefault="00637161" w:rsidP="00BF3616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определяет принадлежность стране – 2 балла. </w:t>
      </w:r>
    </w:p>
    <w:p w:rsidR="00637161" w:rsidRPr="00870DCF" w:rsidRDefault="00637161" w:rsidP="00BF3616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 – от 2-4 баллов. </w:t>
      </w:r>
    </w:p>
    <w:p w:rsidR="00637161" w:rsidRPr="00870DCF" w:rsidRDefault="00637161" w:rsidP="00BF3616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указывает местонахождение произведения – 2 балла.  </w:t>
      </w:r>
    </w:p>
    <w:p w:rsidR="00637161" w:rsidRPr="00870DCF" w:rsidRDefault="00637161" w:rsidP="00BF3616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Дополнительные сведения – от 2–10 баллов.</w:t>
      </w:r>
    </w:p>
    <w:p w:rsidR="00163989" w:rsidRDefault="00C53230" w:rsidP="00D96E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Максимальная оценка: - 30</w:t>
      </w:r>
      <w:r w:rsidR="00637161" w:rsidRPr="00870DC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96E3E" w:rsidRPr="00D96E3E" w:rsidRDefault="00D96E3E" w:rsidP="00D96E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AD6" w:rsidRPr="00870DCF" w:rsidRDefault="00E50AD6" w:rsidP="00E50A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Задание №3 (</w:t>
      </w:r>
      <w:r w:rsidRPr="00870DC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E50AD6" w:rsidRPr="00870DCF" w:rsidRDefault="00E50AD6" w:rsidP="00E50AD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10FB" w:rsidRPr="00870DCF" w:rsidTr="000F0F45">
        <w:tc>
          <w:tcPr>
            <w:tcW w:w="3190" w:type="dxa"/>
          </w:tcPr>
          <w:p w:rsidR="009210FB" w:rsidRPr="00870DCF" w:rsidRDefault="009210FB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Культурно-историческая ценность</w:t>
            </w:r>
          </w:p>
        </w:tc>
        <w:tc>
          <w:tcPr>
            <w:tcW w:w="3190" w:type="dxa"/>
          </w:tcPr>
          <w:p w:rsidR="009210FB" w:rsidRPr="00870DCF" w:rsidRDefault="009210FB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Средства живописи</w:t>
            </w:r>
          </w:p>
        </w:tc>
        <w:tc>
          <w:tcPr>
            <w:tcW w:w="3191" w:type="dxa"/>
          </w:tcPr>
          <w:p w:rsidR="009210FB" w:rsidRPr="00870DCF" w:rsidRDefault="009210FB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Средства поэзии</w:t>
            </w:r>
          </w:p>
        </w:tc>
      </w:tr>
      <w:tr w:rsidR="009210FB" w:rsidRPr="00870DCF" w:rsidTr="000F0F45">
        <w:tc>
          <w:tcPr>
            <w:tcW w:w="3190" w:type="dxa"/>
          </w:tcPr>
          <w:p w:rsidR="009210FB" w:rsidRPr="00870DCF" w:rsidRDefault="00450666" w:rsidP="001A4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Жан </w:t>
            </w:r>
            <w:proofErr w:type="spellStart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Дюбюффе</w:t>
            </w:r>
            <w:proofErr w:type="spellEnd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792"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«Башня с фигурами» (1983-1988), эпоксидная смола, полиуретановые краски. 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Парк департамента Иль-Сен-Жермен, Франция, Париж, </w:t>
            </w:r>
            <w:r w:rsidR="00E7303A"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ташизм, ар </w:t>
            </w:r>
            <w:proofErr w:type="spellStart"/>
            <w:r w:rsidR="00E7303A" w:rsidRPr="00870DCF">
              <w:rPr>
                <w:rFonts w:ascii="Times New Roman" w:hAnsi="Times New Roman" w:cs="Times New Roman"/>
                <w:sz w:val="24"/>
                <w:szCs w:val="24"/>
              </w:rPr>
              <w:t>брют</w:t>
            </w:r>
            <w:proofErr w:type="spellEnd"/>
          </w:p>
        </w:tc>
        <w:tc>
          <w:tcPr>
            <w:tcW w:w="3190" w:type="dxa"/>
          </w:tcPr>
          <w:p w:rsidR="009210FB" w:rsidRPr="00870DCF" w:rsidRDefault="00450666" w:rsidP="00E7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Неправильная форма, нагромождение разных фигур, </w:t>
            </w:r>
            <w:r w:rsidR="00E7303A"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ограниченная цветовая 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гамма</w:t>
            </w:r>
            <w:r w:rsidR="00E7303A"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монументальность формы</w:t>
            </w:r>
            <w:r w:rsidR="00E7303A" w:rsidRPr="00870DCF">
              <w:rPr>
                <w:rFonts w:ascii="Times New Roman" w:hAnsi="Times New Roman" w:cs="Times New Roman"/>
                <w:sz w:val="24"/>
                <w:szCs w:val="24"/>
              </w:rPr>
              <w:t>, современные материалы, близость к любительскому искусству и т. д.</w:t>
            </w:r>
          </w:p>
        </w:tc>
        <w:tc>
          <w:tcPr>
            <w:tcW w:w="3191" w:type="dxa"/>
          </w:tcPr>
          <w:p w:rsidR="009210FB" w:rsidRPr="00870DCF" w:rsidRDefault="00450666" w:rsidP="00E7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Сходство со скалой или куском булыжника, странная башня, образный беспорядок,</w:t>
            </w:r>
            <w:r w:rsidR="00E7303A"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фантастический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03A" w:rsidRPr="00870DCF">
              <w:rPr>
                <w:rFonts w:ascii="Times New Roman" w:hAnsi="Times New Roman" w:cs="Times New Roman"/>
                <w:sz w:val="24"/>
                <w:szCs w:val="24"/>
              </w:rPr>
              <w:t>вертикальный лабиринт, магические свойства, инопланетное сходство, магия искусства и т. д.</w:t>
            </w:r>
          </w:p>
        </w:tc>
      </w:tr>
    </w:tbl>
    <w:p w:rsidR="009210FB" w:rsidRPr="00870DCF" w:rsidRDefault="009210FB" w:rsidP="00E50AD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50AD6" w:rsidRPr="00870DCF" w:rsidRDefault="00E50AD6" w:rsidP="00E50AD6">
      <w:pPr>
        <w:pStyle w:val="a6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ответа. Оценка.</w:t>
      </w:r>
    </w:p>
    <w:p w:rsidR="00E50AD6" w:rsidRPr="00870DCF" w:rsidRDefault="00E50AD6" w:rsidP="00E50AD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1.Участник определяет название произведения  – 2 балла, его автора –</w:t>
      </w:r>
      <w:r w:rsidR="00F23CCE" w:rsidRPr="00870DCF">
        <w:rPr>
          <w:rFonts w:ascii="Times New Roman" w:hAnsi="Times New Roman" w:cs="Times New Roman"/>
          <w:sz w:val="24"/>
          <w:szCs w:val="24"/>
        </w:rPr>
        <w:t xml:space="preserve"> 4 </w:t>
      </w:r>
      <w:r w:rsidRPr="00870DCF">
        <w:rPr>
          <w:rFonts w:ascii="Times New Roman" w:hAnsi="Times New Roman" w:cs="Times New Roman"/>
          <w:sz w:val="24"/>
          <w:szCs w:val="24"/>
        </w:rPr>
        <w:t xml:space="preserve">балла, время создания памятника – 2 балла. 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="00F23CCE" w:rsidRPr="00870DCF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70DCF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E50AD6" w:rsidRPr="00870DCF" w:rsidRDefault="00E50AD6" w:rsidP="009210F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характеризует произведение – от 2-30 баллов. Правильно классифицирует определения и дает названия группам от 2-10 баллов. -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40 баллов.</w:t>
      </w:r>
    </w:p>
    <w:p w:rsidR="00E50AD6" w:rsidRPr="00870DCF" w:rsidRDefault="00E50AD6" w:rsidP="00E50AD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3. Дополнительные сведения – </w:t>
      </w:r>
      <w:r w:rsidRPr="00870DCF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E50AD6" w:rsidRPr="00870DCF" w:rsidRDefault="00E50AD6" w:rsidP="00E50AD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50AD6" w:rsidRPr="00870DCF" w:rsidRDefault="00E50AD6" w:rsidP="00E50AD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 w:rsidR="00F23CCE" w:rsidRPr="00870DCF">
        <w:rPr>
          <w:rFonts w:ascii="Times New Roman" w:hAnsi="Times New Roman" w:cs="Times New Roman"/>
          <w:b/>
          <w:sz w:val="24"/>
          <w:szCs w:val="24"/>
        </w:rPr>
        <w:t xml:space="preserve"> 58 </w:t>
      </w:r>
      <w:r w:rsidRPr="00870DCF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880248" w:rsidRPr="00870DCF" w:rsidRDefault="00880248" w:rsidP="00870D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Задание №4 (</w:t>
      </w:r>
      <w:r w:rsidRPr="00870DC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880248" w:rsidRPr="00870DCF" w:rsidRDefault="00880248" w:rsidP="005B0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9"/>
        <w:gridCol w:w="4543"/>
      </w:tblGrid>
      <w:tr w:rsidR="006B1334" w:rsidRPr="00870DCF" w:rsidTr="002470C7">
        <w:tc>
          <w:tcPr>
            <w:tcW w:w="9322" w:type="dxa"/>
            <w:gridSpan w:val="2"/>
          </w:tcPr>
          <w:p w:rsidR="006B1334" w:rsidRPr="00D96E3E" w:rsidRDefault="006B1334" w:rsidP="00D96E3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Французский писатель </w:t>
            </w:r>
            <w:proofErr w:type="spellStart"/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Проспер</w:t>
            </w:r>
            <w:proofErr w:type="spellEnd"/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Мериме «Кармен», новелла, 1845г.</w:t>
            </w:r>
          </w:p>
          <w:p w:rsidR="006B1334" w:rsidRPr="00D96E3E" w:rsidRDefault="006B1334" w:rsidP="00D96E3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Кармен – молодая испанская цыганка, яркая, дерзкая, темпераментная. Она женственная и красивая, страстная и веселая, неотразимая и независимая, и т. д. Свое право на свободу, роковую страсть, трагическое величие она доказывает ценой собственной жизни.  </w:t>
            </w:r>
            <w:proofErr w:type="spellStart"/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Хозе</w:t>
            </w:r>
            <w:proofErr w:type="spellEnd"/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офицер, поддавшийся внезапно вспыхнувшей страсти. Он прост, честен, но вспыльчив.</w:t>
            </w:r>
          </w:p>
          <w:p w:rsidR="006B1334" w:rsidRPr="00D96E3E" w:rsidRDefault="006B1334" w:rsidP="00D96E3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Балет Кармен-сюита Р. К. Щедрина - Ж. Бизе, опера «Кармен» Ж. Бизе связаны эмоционально-образным строем, имеют общие жанровые и мелодические черты. Щедрин использовал в сюите только струнные и ударные (около 30-ти) музыкальные инструменты. </w:t>
            </w:r>
          </w:p>
        </w:tc>
      </w:tr>
      <w:tr w:rsidR="006B1334" w:rsidRPr="00870DCF" w:rsidTr="002470C7">
        <w:tc>
          <w:tcPr>
            <w:tcW w:w="4779" w:type="dxa"/>
          </w:tcPr>
          <w:p w:rsidR="006B1334" w:rsidRPr="00D96E3E" w:rsidRDefault="006B1334" w:rsidP="00D96E3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Р. К. Щедрин – Ж. Бизе балет Кармен-сюита для струнных и ударных инструментов, 1967 г., хореограф Альберто Алонсо.</w:t>
            </w:r>
          </w:p>
        </w:tc>
        <w:tc>
          <w:tcPr>
            <w:tcW w:w="4543" w:type="dxa"/>
          </w:tcPr>
          <w:p w:rsidR="006B1334" w:rsidRPr="00D96E3E" w:rsidRDefault="006B1334" w:rsidP="00D96E3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Французский композитор Жорж Бизе, опера «Кармен», 1874 г., по одноименной новелле </w:t>
            </w:r>
            <w:proofErr w:type="spellStart"/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Проспера</w:t>
            </w:r>
            <w:proofErr w:type="spellEnd"/>
            <w:r w:rsidRPr="00D96E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Мериме.</w:t>
            </w:r>
          </w:p>
        </w:tc>
      </w:tr>
    </w:tbl>
    <w:p w:rsidR="00880248" w:rsidRPr="00870DCF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880248" w:rsidRPr="00870DCF" w:rsidRDefault="00880248" w:rsidP="00880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1.Участник правильно указывает автора, название, жанр литературного произведения – по 2 балла за каждо</w:t>
      </w:r>
      <w:r w:rsidR="00DC79DA" w:rsidRPr="00870DCF">
        <w:rPr>
          <w:rFonts w:ascii="Times New Roman" w:hAnsi="Times New Roman" w:cs="Times New Roman"/>
          <w:sz w:val="24"/>
          <w:szCs w:val="24"/>
        </w:rPr>
        <w:t>е верное название. Максимально 10</w:t>
      </w:r>
      <w:r w:rsidRPr="00870DCF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880248" w:rsidRPr="00870DCF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характеризует героев </w:t>
      </w:r>
      <w:r w:rsidR="00DC79DA" w:rsidRPr="00870DCF">
        <w:rPr>
          <w:rFonts w:ascii="Times New Roman" w:hAnsi="Times New Roman" w:cs="Times New Roman"/>
          <w:sz w:val="24"/>
          <w:szCs w:val="24"/>
        </w:rPr>
        <w:t>произведения – от 2–12</w:t>
      </w:r>
      <w:r w:rsidRPr="00870DCF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880248" w:rsidRPr="00870DCF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описывает </w:t>
      </w:r>
      <w:r w:rsidRPr="00870DC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передачи эмоциональной атмосферы</w:t>
      </w:r>
      <w:r w:rsidRPr="00870DCF">
        <w:rPr>
          <w:rFonts w:ascii="Times New Roman" w:hAnsi="Times New Roman" w:cs="Times New Roman"/>
          <w:sz w:val="24"/>
          <w:szCs w:val="24"/>
        </w:rPr>
        <w:t xml:space="preserve"> – от 2-10 баллов. </w:t>
      </w:r>
    </w:p>
    <w:p w:rsidR="00880248" w:rsidRPr="00870DCF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>4.Верное определение жанра – по 2 балла за иллюстрацию. Дополнительные сведения – от 2–10 баллов. Максимально 14 баллов.</w:t>
      </w:r>
    </w:p>
    <w:p w:rsidR="00880248" w:rsidRPr="00870DCF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5.Изобразительное  творчество – от 2-20 баллов. </w:t>
      </w:r>
    </w:p>
    <w:p w:rsidR="00880248" w:rsidRPr="00870DCF" w:rsidRDefault="00DC79DA" w:rsidP="008802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Максимальная оценка: - 66</w:t>
      </w:r>
      <w:r w:rsidR="00880248" w:rsidRPr="00870DC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71F36" w:rsidRPr="00870DCF" w:rsidRDefault="00C71F36" w:rsidP="00870D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lastRenderedPageBreak/>
        <w:t>Задание №5 (</w:t>
      </w:r>
      <w:r w:rsidRPr="00870DC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tbl>
      <w:tblPr>
        <w:tblStyle w:val="2"/>
        <w:tblpPr w:leftFromText="180" w:rightFromText="180" w:vertAnchor="text" w:horzAnchor="margin" w:tblpY="367"/>
        <w:tblW w:w="10314" w:type="dxa"/>
        <w:tblLook w:val="04A0" w:firstRow="1" w:lastRow="0" w:firstColumn="1" w:lastColumn="0" w:noHBand="0" w:noVBand="1"/>
      </w:tblPr>
      <w:tblGrid>
        <w:gridCol w:w="457"/>
        <w:gridCol w:w="9857"/>
      </w:tblGrid>
      <w:tr w:rsidR="008F1BA0" w:rsidRPr="00870DCF" w:rsidTr="00D96E3E">
        <w:trPr>
          <w:trHeight w:val="1270"/>
        </w:trPr>
        <w:tc>
          <w:tcPr>
            <w:tcW w:w="457" w:type="dxa"/>
          </w:tcPr>
          <w:p w:rsidR="008F1BA0" w:rsidRPr="00870DCF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57" w:type="dxa"/>
          </w:tcPr>
          <w:p w:rsidR="008F1BA0" w:rsidRPr="00870DCF" w:rsidRDefault="001F6AF0" w:rsidP="001F6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На картине изображено большое яйцо, из которого прорастают два дерева. На дереве слева корзина с фруктами и птицы, а на безжизненном дереве справа висит змея. Из расколотого яйца предстают разного рода персонажи: кардинал, монахини, аристократы, простые люди, нищие и даже обезьяна, играющая на музыкальном инструменте.</w:t>
            </w:r>
          </w:p>
        </w:tc>
      </w:tr>
      <w:tr w:rsidR="008F1BA0" w:rsidRPr="00870DCF" w:rsidTr="00D96E3E">
        <w:tc>
          <w:tcPr>
            <w:tcW w:w="457" w:type="dxa"/>
          </w:tcPr>
          <w:p w:rsidR="008F1BA0" w:rsidRPr="00870DCF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57" w:type="dxa"/>
          </w:tcPr>
          <w:p w:rsidR="008F1BA0" w:rsidRPr="00870DCF" w:rsidRDefault="001F6AF0" w:rsidP="001F6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«Концерт в яйце</w:t>
            </w:r>
            <w:r w:rsidR="008F1BA0" w:rsidRPr="00870D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нидерландского художника Иеронима Босха, 1516 г., </w:t>
            </w:r>
            <w:r w:rsidR="003A35EC"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жанр религиозная живопись, стиль Северное Возрождение, 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Дворец изящных искусств, Лилль, Франция</w:t>
            </w:r>
            <w:r w:rsidR="00362B98"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F1BA0" w:rsidRPr="00870DCF" w:rsidTr="00D96E3E">
        <w:tc>
          <w:tcPr>
            <w:tcW w:w="457" w:type="dxa"/>
          </w:tcPr>
          <w:p w:rsidR="008F1BA0" w:rsidRPr="00870DCF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57" w:type="dxa"/>
          </w:tcPr>
          <w:p w:rsidR="008F1BA0" w:rsidRPr="00870DCF" w:rsidRDefault="008F1BA0" w:rsidP="00362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Представленный фрагмент в художественном произведении расположен </w:t>
            </w:r>
            <w:r w:rsidR="00362B98" w:rsidRPr="00870DCF">
              <w:rPr>
                <w:rFonts w:ascii="Times New Roman" w:hAnsi="Times New Roman" w:cs="Times New Roman"/>
                <w:sz w:val="24"/>
                <w:szCs w:val="24"/>
              </w:rPr>
              <w:t>в правой части картины.</w:t>
            </w:r>
          </w:p>
        </w:tc>
      </w:tr>
      <w:tr w:rsidR="008F1BA0" w:rsidRPr="00870DCF" w:rsidTr="00D96E3E">
        <w:trPr>
          <w:trHeight w:val="558"/>
        </w:trPr>
        <w:tc>
          <w:tcPr>
            <w:tcW w:w="457" w:type="dxa"/>
          </w:tcPr>
          <w:p w:rsidR="008F1BA0" w:rsidRPr="00870DCF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57" w:type="dxa"/>
          </w:tcPr>
          <w:p w:rsidR="008F1BA0" w:rsidRPr="00870DCF" w:rsidRDefault="00362B98" w:rsidP="00AC3D5B">
            <w:pPr>
              <w:pStyle w:val="a8"/>
              <w:jc w:val="both"/>
              <w:rPr>
                <w:rFonts w:eastAsia="Times New Roman"/>
                <w:lang w:eastAsia="ru-RU"/>
              </w:rPr>
            </w:pPr>
            <w:r w:rsidRPr="00870DCF">
              <w:t xml:space="preserve">Композиция </w:t>
            </w:r>
            <w:r w:rsidR="006E24D7" w:rsidRPr="00870DCF">
              <w:t>многофигурная. Смысловой центр расположен справа, он основан на средневеков</w:t>
            </w:r>
            <w:r w:rsidR="00C959C7" w:rsidRPr="00870DCF">
              <w:t xml:space="preserve">ой фантастике и философии. </w:t>
            </w:r>
            <w:r w:rsidR="00C959C7" w:rsidRPr="00870DCF">
              <w:rPr>
                <w:rFonts w:eastAsia="Times New Roman"/>
                <w:lang w:eastAsia="ru-RU"/>
              </w:rPr>
              <w:t>«Концерт в яйце» связ</w:t>
            </w:r>
            <w:r w:rsidR="00511247" w:rsidRPr="00870DCF">
              <w:rPr>
                <w:rFonts w:eastAsia="Times New Roman"/>
                <w:lang w:eastAsia="ru-RU"/>
              </w:rPr>
              <w:t>ывает музыку с алхимией, но</w:t>
            </w:r>
            <w:r w:rsidR="00C959C7" w:rsidRPr="00870DCF">
              <w:rPr>
                <w:rFonts w:eastAsia="Times New Roman"/>
                <w:lang w:eastAsia="ru-RU"/>
              </w:rPr>
              <w:t xml:space="preserve"> концерт на деле не слишком музыкален: инструменты имеют здесь лишь символический смысл, зависящий от их формы и положения. Алхимия видится художнику как глупость и предс</w:t>
            </w:r>
            <w:r w:rsidR="00511247" w:rsidRPr="00870DCF">
              <w:rPr>
                <w:rFonts w:eastAsia="Times New Roman"/>
                <w:lang w:eastAsia="ru-RU"/>
              </w:rPr>
              <w:t>тавлена карикатурно</w:t>
            </w:r>
            <w:r w:rsidR="00C959C7" w:rsidRPr="00870DCF">
              <w:rPr>
                <w:rFonts w:eastAsia="Times New Roman"/>
                <w:lang w:eastAsia="ru-RU"/>
              </w:rPr>
              <w:t xml:space="preserve">. Группа певцов образует "желток" яйца, символизирующий сборище "деревенщин". Яйцо на траве занимает центральное пространство. Десять человек, поющих и музицирующих, точно и увлеченно следуют разложенной перед ними партитуре. Один из певцов настолько увлечен своими песнями, что он не замечает, что у него срезает кошелек какой-то чертик. В целом сцена напоминает сюжет "Корабля </w:t>
            </w:r>
            <w:proofErr w:type="gramStart"/>
            <w:r w:rsidR="00C959C7" w:rsidRPr="00870DCF">
              <w:rPr>
                <w:rFonts w:eastAsia="Times New Roman"/>
                <w:lang w:eastAsia="ru-RU"/>
              </w:rPr>
              <w:t>дураков</w:t>
            </w:r>
            <w:proofErr w:type="gramEnd"/>
            <w:r w:rsidR="00C959C7" w:rsidRPr="00870DCF">
              <w:rPr>
                <w:rFonts w:eastAsia="Times New Roman"/>
                <w:lang w:eastAsia="ru-RU"/>
              </w:rPr>
              <w:t xml:space="preserve">". Слева висит плетеная корзина в виде натюрморта - напитки и продукты питания, которые спокойно прилетают поклевать птицы - очевидно, это символ избытка. А вот </w:t>
            </w:r>
            <w:r w:rsidR="00533BC4" w:rsidRPr="00870DCF">
              <w:rPr>
                <w:rFonts w:eastAsia="Times New Roman"/>
                <w:lang w:eastAsia="ru-RU"/>
              </w:rPr>
              <w:t>слева внизу горит адский огонь.</w:t>
            </w:r>
          </w:p>
        </w:tc>
      </w:tr>
      <w:tr w:rsidR="008F1BA0" w:rsidRPr="00870DCF" w:rsidTr="00D96E3E">
        <w:tc>
          <w:tcPr>
            <w:tcW w:w="457" w:type="dxa"/>
          </w:tcPr>
          <w:p w:rsidR="008F1BA0" w:rsidRPr="00870DCF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57" w:type="dxa"/>
          </w:tcPr>
          <w:p w:rsidR="008F1BA0" w:rsidRPr="00870DCF" w:rsidRDefault="008F1BA0" w:rsidP="006E24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К запоминающимся деталям можно отнести </w:t>
            </w:r>
            <w:r w:rsidR="00533BC4" w:rsidRPr="00870DCF">
              <w:rPr>
                <w:rFonts w:ascii="Times New Roman" w:hAnsi="Times New Roman" w:cs="Times New Roman"/>
                <w:sz w:val="24"/>
                <w:szCs w:val="24"/>
              </w:rPr>
              <w:t>сову, аиста, черепаху, обезьянку с флейтой, змею на дереве, нотная партитура.</w:t>
            </w:r>
          </w:p>
        </w:tc>
      </w:tr>
      <w:tr w:rsidR="008F1BA0" w:rsidRPr="00870DCF" w:rsidTr="00D96E3E">
        <w:tc>
          <w:tcPr>
            <w:tcW w:w="457" w:type="dxa"/>
          </w:tcPr>
          <w:p w:rsidR="008F1BA0" w:rsidRPr="00870DCF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57" w:type="dxa"/>
          </w:tcPr>
          <w:p w:rsidR="008F1BA0" w:rsidRPr="00870DCF" w:rsidRDefault="00727892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Питер Брейгель Старший «Поклонение волхвов», «Голгофа»; Леонардо да Винчи «Тайная вечеря», А. А. Иванов «Явление Христа народу» и т. д.</w:t>
            </w:r>
          </w:p>
        </w:tc>
      </w:tr>
      <w:tr w:rsidR="008F1BA0" w:rsidRPr="00870DCF" w:rsidTr="00D96E3E">
        <w:tc>
          <w:tcPr>
            <w:tcW w:w="457" w:type="dxa"/>
          </w:tcPr>
          <w:p w:rsidR="008F1BA0" w:rsidRPr="00870DCF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857" w:type="dxa"/>
          </w:tcPr>
          <w:p w:rsidR="008F1BA0" w:rsidRPr="00870DCF" w:rsidRDefault="008F1BA0" w:rsidP="00E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860DD"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Сад наслаждений», «Блудный сын», «Корабль </w:t>
            </w:r>
            <w:proofErr w:type="gramStart"/>
            <w:r w:rsidR="00E860DD" w:rsidRPr="00870DCF">
              <w:rPr>
                <w:rFonts w:ascii="Times New Roman" w:hAnsi="Times New Roman" w:cs="Times New Roman"/>
                <w:sz w:val="24"/>
                <w:szCs w:val="24"/>
              </w:rPr>
              <w:t>дураков</w:t>
            </w:r>
            <w:proofErr w:type="gramEnd"/>
            <w:r w:rsidR="00E860DD" w:rsidRPr="00870DCF">
              <w:rPr>
                <w:rFonts w:ascii="Times New Roman" w:hAnsi="Times New Roman" w:cs="Times New Roman"/>
                <w:sz w:val="24"/>
                <w:szCs w:val="24"/>
              </w:rPr>
              <w:t>», «Музыкальный ад», Семь смертных грехов»</w:t>
            </w:r>
            <w:r w:rsidR="00727892"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</w:p>
        </w:tc>
      </w:tr>
    </w:tbl>
    <w:p w:rsidR="00D96E3E" w:rsidRDefault="00D96E3E" w:rsidP="00C71F36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F36" w:rsidRPr="00870DCF" w:rsidRDefault="00C71F36" w:rsidP="00C71F36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C71F36" w:rsidRPr="00870DCF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1.Участник правильно определяет по фрагменту название произведения  – 2 балла, его автора – 2 балла, годы жизни автора – 2 балла. </w:t>
      </w:r>
      <w:r w:rsidR="006537A1" w:rsidRPr="00870DCF">
        <w:rPr>
          <w:rFonts w:ascii="Times New Roman" w:hAnsi="Times New Roman" w:cs="Times New Roman"/>
          <w:b/>
          <w:sz w:val="24"/>
          <w:szCs w:val="24"/>
        </w:rPr>
        <w:t>Максимально 8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71F36" w:rsidRPr="00870DCF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2.Участник точно описывает художественное произведение – по 2 балла за каждую деталь. </w:t>
      </w:r>
      <w:r w:rsidR="006537A1" w:rsidRPr="00870DCF">
        <w:rPr>
          <w:rFonts w:ascii="Times New Roman" w:hAnsi="Times New Roman" w:cs="Times New Roman"/>
          <w:b/>
          <w:sz w:val="24"/>
          <w:szCs w:val="24"/>
        </w:rPr>
        <w:t>Максимально – 10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870DCF">
        <w:rPr>
          <w:rFonts w:ascii="Times New Roman" w:hAnsi="Times New Roman" w:cs="Times New Roman"/>
          <w:sz w:val="24"/>
          <w:szCs w:val="24"/>
        </w:rPr>
        <w:t>.</w:t>
      </w:r>
    </w:p>
    <w:p w:rsidR="00C71F36" w:rsidRPr="00870DCF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определяет местоположение фрагмента – 2 балла. </w:t>
      </w:r>
    </w:p>
    <w:p w:rsidR="00C71F36" w:rsidRPr="00870DCF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870DCF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870DCF">
        <w:rPr>
          <w:rFonts w:ascii="Times New Roman" w:hAnsi="Times New Roman" w:cs="Times New Roman"/>
          <w:sz w:val="24"/>
          <w:szCs w:val="24"/>
        </w:rPr>
        <w:t xml:space="preserve"> верно описывает общую композицию работы – 2 балла, указывает верное количество фигур – по 2 балла. </w:t>
      </w:r>
      <w:r w:rsidR="006537A1" w:rsidRPr="00870DCF">
        <w:rPr>
          <w:rFonts w:ascii="Times New Roman" w:hAnsi="Times New Roman" w:cs="Times New Roman"/>
          <w:b/>
          <w:sz w:val="24"/>
          <w:szCs w:val="24"/>
        </w:rPr>
        <w:t>Максимально 14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71F36" w:rsidRPr="00870DCF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5. Определяет запоминающиеся детали – по 2 балла за деталь.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30 баллов.</w:t>
      </w:r>
    </w:p>
    <w:p w:rsidR="00C71F36" w:rsidRPr="00870DCF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6.  Дополнительные сведения – </w:t>
      </w:r>
      <w:r w:rsidRPr="00870DCF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D96E3E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 w:rsidR="006537A1" w:rsidRPr="00870DCF">
        <w:rPr>
          <w:rFonts w:ascii="Times New Roman" w:hAnsi="Times New Roman" w:cs="Times New Roman"/>
          <w:b/>
          <w:sz w:val="24"/>
          <w:szCs w:val="24"/>
        </w:rPr>
        <w:t xml:space="preserve">74 </w:t>
      </w:r>
      <w:r w:rsidR="00AA08B7" w:rsidRPr="00870DCF">
        <w:rPr>
          <w:rFonts w:ascii="Times New Roman" w:hAnsi="Times New Roman" w:cs="Times New Roman"/>
          <w:b/>
          <w:sz w:val="24"/>
          <w:szCs w:val="24"/>
        </w:rPr>
        <w:t>балла</w:t>
      </w:r>
      <w:r w:rsidRPr="00870DCF">
        <w:rPr>
          <w:rFonts w:ascii="Times New Roman" w:hAnsi="Times New Roman" w:cs="Times New Roman"/>
          <w:b/>
          <w:sz w:val="24"/>
          <w:szCs w:val="24"/>
        </w:rPr>
        <w:t>.</w:t>
      </w:r>
    </w:p>
    <w:p w:rsidR="00D96E3E" w:rsidRPr="00870DCF" w:rsidRDefault="00D96E3E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2C4B" w:rsidRPr="00870DCF" w:rsidRDefault="00C52C4B" w:rsidP="00870D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Задание №6 (</w:t>
      </w:r>
      <w:r w:rsidRPr="00870DC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B55F2C" w:rsidRPr="00870DCF" w:rsidRDefault="00B55F2C" w:rsidP="008F1B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pPr w:leftFromText="180" w:rightFromText="180" w:vertAnchor="text" w:horzAnchor="margin" w:tblpY="-397"/>
        <w:tblW w:w="0" w:type="auto"/>
        <w:tblLook w:val="04A0" w:firstRow="1" w:lastRow="0" w:firstColumn="1" w:lastColumn="0" w:noHBand="0" w:noVBand="1"/>
      </w:tblPr>
      <w:tblGrid>
        <w:gridCol w:w="4416"/>
        <w:gridCol w:w="4678"/>
      </w:tblGrid>
      <w:tr w:rsidR="00B55F2C" w:rsidRPr="00870DCF" w:rsidTr="000178BA">
        <w:tc>
          <w:tcPr>
            <w:tcW w:w="4416" w:type="dxa"/>
          </w:tcPr>
          <w:p w:rsidR="00B55F2C" w:rsidRPr="00870DCF" w:rsidRDefault="00B55F2C" w:rsidP="00B55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  <w:tc>
          <w:tcPr>
            <w:tcW w:w="4678" w:type="dxa"/>
          </w:tcPr>
          <w:p w:rsidR="00B55F2C" w:rsidRPr="00870DCF" w:rsidRDefault="00B55F2C" w:rsidP="00B55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B55F2C" w:rsidRPr="00870DCF" w:rsidTr="000178BA">
        <w:tc>
          <w:tcPr>
            <w:tcW w:w="4416" w:type="dxa"/>
          </w:tcPr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3DDC65" wp14:editId="133CFB91">
                  <wp:extent cx="2097024" cy="1395475"/>
                  <wp:effectExtent l="0" t="0" r="0" b="0"/>
                  <wp:docPr id="13" name="Рисунок 13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507" cy="1400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Алиса </w:t>
            </w:r>
            <w:proofErr w:type="spellStart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Бруновна</w:t>
            </w:r>
            <w:proofErr w:type="spellEnd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Фрейндлих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Служебный роман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Соломенная шляпка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Принцесса на горошине</w:t>
            </w:r>
          </w:p>
        </w:tc>
      </w:tr>
      <w:tr w:rsidR="00B55F2C" w:rsidRPr="00870DCF" w:rsidTr="000178BA">
        <w:tc>
          <w:tcPr>
            <w:tcW w:w="4416" w:type="dxa"/>
          </w:tcPr>
          <w:p w:rsidR="00B55F2C" w:rsidRPr="00870DCF" w:rsidRDefault="00B55F2C" w:rsidP="00D96E3E">
            <w:pPr>
              <w:tabs>
                <w:tab w:val="left" w:pos="288"/>
                <w:tab w:val="center" w:pos="22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58B9A3B" wp14:editId="77A897E1">
                  <wp:extent cx="1956816" cy="1421806"/>
                  <wp:effectExtent l="0" t="0" r="0" b="0"/>
                  <wp:docPr id="14" name="Рисунок 14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6816" cy="1421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Чулпан </w:t>
            </w:r>
            <w:proofErr w:type="spellStart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Хаматова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Страна глухих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Лунный папа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72 метра</w:t>
            </w:r>
          </w:p>
        </w:tc>
      </w:tr>
      <w:tr w:rsidR="00B55F2C" w:rsidRPr="00870DCF" w:rsidTr="000178BA">
        <w:tc>
          <w:tcPr>
            <w:tcW w:w="4416" w:type="dxa"/>
          </w:tcPr>
          <w:p w:rsidR="00B55F2C" w:rsidRPr="00870DCF" w:rsidRDefault="00D96E3E" w:rsidP="00D96E3E">
            <w:pPr>
              <w:tabs>
                <w:tab w:val="left" w:pos="585"/>
                <w:tab w:val="center" w:pos="206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D799C3" wp14:editId="7F328D9A">
                  <wp:extent cx="2225040" cy="1480662"/>
                  <wp:effectExtent l="0" t="0" r="0" b="0"/>
                  <wp:docPr id="15" name="Рисунок 15" descr="C:\Users\demina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480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Олег Павлович Табаков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Семнадцать мгновений весны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Розыгрыш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Мэри </w:t>
            </w:r>
            <w:proofErr w:type="spellStart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, до свидания!</w:t>
            </w:r>
          </w:p>
        </w:tc>
      </w:tr>
      <w:tr w:rsidR="00B55F2C" w:rsidRPr="00870DCF" w:rsidTr="000178BA">
        <w:tc>
          <w:tcPr>
            <w:tcW w:w="4416" w:type="dxa"/>
          </w:tcPr>
          <w:p w:rsidR="00B55F2C" w:rsidRPr="00870DCF" w:rsidRDefault="00B55F2C" w:rsidP="00D96E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2B9000" wp14:editId="0B4052C1">
                  <wp:extent cx="2133600" cy="1384164"/>
                  <wp:effectExtent l="0" t="0" r="0" b="0"/>
                  <wp:docPr id="16" name="Рисунок 16" descr="C:\Users\demina\Desktop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633" cy="1386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Людмила Марковна Гурченко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Вокзал для двоих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Любовь и голуби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</w:p>
        </w:tc>
      </w:tr>
      <w:tr w:rsidR="00B55F2C" w:rsidRPr="00870DCF" w:rsidTr="000178BA">
        <w:tc>
          <w:tcPr>
            <w:tcW w:w="4416" w:type="dxa"/>
          </w:tcPr>
          <w:p w:rsidR="00B55F2C" w:rsidRPr="00870DCF" w:rsidRDefault="00B55F2C" w:rsidP="00D96E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122778" wp14:editId="6D8110D7">
                  <wp:extent cx="2255520" cy="1626658"/>
                  <wp:effectExtent l="0" t="0" r="0" b="0"/>
                  <wp:docPr id="22" name="Рисунок 22" descr="C:\Users\demina\Desktop\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5783" cy="1626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Константин Юрьевич Хабенский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Адмирал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Ирония судьбы. П</w:t>
            </w:r>
            <w:r w:rsidR="00D96E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одолжение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Географ глобус пропил</w:t>
            </w:r>
          </w:p>
        </w:tc>
      </w:tr>
      <w:tr w:rsidR="00B55F2C" w:rsidRPr="00870DCF" w:rsidTr="000178BA">
        <w:tc>
          <w:tcPr>
            <w:tcW w:w="4416" w:type="dxa"/>
          </w:tcPr>
          <w:p w:rsidR="00B55F2C" w:rsidRPr="00870DCF" w:rsidRDefault="00B55F2C" w:rsidP="00B55F2C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870D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6FF7AD" wp14:editId="617D6D28">
                  <wp:extent cx="2261616" cy="1694029"/>
                  <wp:effectExtent l="0" t="0" r="0" b="0"/>
                  <wp:docPr id="23" name="Рисунок 23" descr="C:\Users\demina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549" cy="16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Олег Иванович Янковский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Мой ласковый и нежный зверь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Обыкновенное чудо</w:t>
            </w:r>
          </w:p>
          <w:p w:rsidR="00B55F2C" w:rsidRPr="00870DCF" w:rsidRDefault="00B55F2C" w:rsidP="00B55F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Влюблен</w:t>
            </w:r>
            <w:proofErr w:type="gramEnd"/>
            <w:r w:rsidRPr="00870DCF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собственному желанию</w:t>
            </w:r>
          </w:p>
        </w:tc>
      </w:tr>
      <w:tr w:rsidR="00B55F2C" w:rsidRPr="00870DCF" w:rsidTr="000178BA">
        <w:tc>
          <w:tcPr>
            <w:tcW w:w="4416" w:type="dxa"/>
          </w:tcPr>
          <w:p w:rsidR="00B55F2C" w:rsidRPr="00870DCF" w:rsidRDefault="00B55F2C" w:rsidP="00B55F2C">
            <w:pPr>
              <w:tabs>
                <w:tab w:val="center" w:pos="2175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870D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ab/>
            </w:r>
            <w:r w:rsidRPr="00870D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D1720C" wp14:editId="3510FA05">
                  <wp:extent cx="2298192" cy="1563454"/>
                  <wp:effectExtent l="0" t="0" r="0" b="0"/>
                  <wp:docPr id="24" name="Рисунок 24" descr="C:\Users\demina\Desktop\images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images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902" cy="1564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E">
              <w:rPr>
                <w:rFonts w:ascii="Times New Roman" w:hAnsi="Times New Roman" w:cs="Times New Roman"/>
                <w:sz w:val="24"/>
                <w:szCs w:val="24"/>
              </w:rPr>
              <w:t>Ирина Вадимовна Муравьева</w:t>
            </w: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E">
              <w:rPr>
                <w:rFonts w:ascii="Times New Roman" w:hAnsi="Times New Roman" w:cs="Times New Roman"/>
                <w:sz w:val="24"/>
                <w:szCs w:val="24"/>
              </w:rPr>
              <w:t>Москва слезам не верит</w:t>
            </w: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E">
              <w:rPr>
                <w:rFonts w:ascii="Times New Roman" w:hAnsi="Times New Roman" w:cs="Times New Roman"/>
                <w:sz w:val="24"/>
                <w:szCs w:val="24"/>
              </w:rPr>
              <w:t>Самая обаятельная и привлекательная</w:t>
            </w: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E">
              <w:rPr>
                <w:rFonts w:ascii="Times New Roman" w:hAnsi="Times New Roman" w:cs="Times New Roman"/>
                <w:sz w:val="24"/>
                <w:szCs w:val="24"/>
              </w:rPr>
              <w:t>Карнавал</w:t>
            </w: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F2C" w:rsidRPr="00870DCF" w:rsidTr="00D96E3E">
        <w:trPr>
          <w:trHeight w:val="2501"/>
        </w:trPr>
        <w:tc>
          <w:tcPr>
            <w:tcW w:w="4416" w:type="dxa"/>
          </w:tcPr>
          <w:p w:rsidR="00B55F2C" w:rsidRPr="00870DCF" w:rsidRDefault="00B55F2C" w:rsidP="00B55F2C">
            <w:pPr>
              <w:tabs>
                <w:tab w:val="left" w:pos="360"/>
                <w:tab w:val="center" w:pos="2092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870D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EB5AFE5" wp14:editId="1B29EF43">
                  <wp:extent cx="2346960" cy="1542288"/>
                  <wp:effectExtent l="0" t="0" r="0" b="0"/>
                  <wp:docPr id="25" name="Рисунок 25" descr="C:\Users\demina\Desktop\images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images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281" cy="1540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E">
              <w:rPr>
                <w:rFonts w:ascii="Times New Roman" w:hAnsi="Times New Roman" w:cs="Times New Roman"/>
                <w:sz w:val="24"/>
                <w:szCs w:val="24"/>
              </w:rPr>
              <w:t>Сергей Витальевич Безруков</w:t>
            </w: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E">
              <w:rPr>
                <w:rFonts w:ascii="Times New Roman" w:hAnsi="Times New Roman" w:cs="Times New Roman"/>
                <w:sz w:val="24"/>
                <w:szCs w:val="24"/>
              </w:rPr>
              <w:t>Есенин</w:t>
            </w: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E">
              <w:rPr>
                <w:rFonts w:ascii="Times New Roman" w:hAnsi="Times New Roman" w:cs="Times New Roman"/>
                <w:sz w:val="24"/>
                <w:szCs w:val="24"/>
              </w:rPr>
              <w:t>Матч</w:t>
            </w: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E">
              <w:rPr>
                <w:rFonts w:ascii="Times New Roman" w:hAnsi="Times New Roman" w:cs="Times New Roman"/>
                <w:sz w:val="24"/>
                <w:szCs w:val="24"/>
              </w:rPr>
              <w:t>Ирония судьбы. Продолжение</w:t>
            </w: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F2C" w:rsidRPr="00D96E3E" w:rsidRDefault="00B55F2C" w:rsidP="00B55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5F2C" w:rsidRPr="00870DCF" w:rsidRDefault="00B55F2C" w:rsidP="00B55F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B55F2C" w:rsidRPr="00870DCF" w:rsidRDefault="00B55F2C" w:rsidP="00B55F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1.Участник правильно расшифровал слово – по 2 балла за каждое слово.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16 баллов.</w:t>
      </w:r>
    </w:p>
    <w:p w:rsidR="00B55F2C" w:rsidRPr="00870DCF" w:rsidRDefault="00B55F2C" w:rsidP="00B55F2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2.Участник точно соотносит  расшифрованное понятие с изображением или фрагментом текста – по 2 балла. 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– 16 баллов</w:t>
      </w:r>
      <w:r w:rsidRPr="00870DCF">
        <w:rPr>
          <w:rFonts w:ascii="Times New Roman" w:hAnsi="Times New Roman" w:cs="Times New Roman"/>
          <w:sz w:val="24"/>
          <w:szCs w:val="24"/>
        </w:rPr>
        <w:t>.</w:t>
      </w:r>
    </w:p>
    <w:p w:rsidR="00B55F2C" w:rsidRPr="00870DCF" w:rsidRDefault="00B55F2C" w:rsidP="00B55F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3. Участник привел примеры  – по 2 балла.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– 48 баллов</w:t>
      </w:r>
      <w:r w:rsidRPr="00870DCF">
        <w:rPr>
          <w:rFonts w:ascii="Times New Roman" w:hAnsi="Times New Roman" w:cs="Times New Roman"/>
          <w:sz w:val="24"/>
          <w:szCs w:val="24"/>
        </w:rPr>
        <w:t>.</w:t>
      </w:r>
    </w:p>
    <w:p w:rsidR="00B55F2C" w:rsidRPr="00870DCF" w:rsidRDefault="00B55F2C" w:rsidP="00B55F2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4. Дополнительные сведения – </w:t>
      </w:r>
      <w:r w:rsidRPr="00870DCF">
        <w:rPr>
          <w:rFonts w:ascii="Times New Roman" w:hAnsi="Times New Roman" w:cs="Times New Roman"/>
          <w:b/>
          <w:sz w:val="24"/>
          <w:szCs w:val="24"/>
        </w:rPr>
        <w:t>от 2-20 баллов.</w:t>
      </w:r>
    </w:p>
    <w:p w:rsidR="00B55F2C" w:rsidRPr="00870DCF" w:rsidRDefault="00B55F2C" w:rsidP="00B55F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0DCF" w:rsidRDefault="00B55F2C" w:rsidP="00870DC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Максимальная оценка – 100 баллов.</w:t>
      </w:r>
    </w:p>
    <w:p w:rsidR="00AD308F" w:rsidRPr="00870DCF" w:rsidRDefault="00AD308F" w:rsidP="00870DC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Задание №7 (</w:t>
      </w:r>
      <w:r w:rsidRPr="00870DC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tbl>
      <w:tblPr>
        <w:tblStyle w:val="a3"/>
        <w:tblpPr w:leftFromText="180" w:rightFromText="180" w:vertAnchor="text" w:horzAnchor="margin" w:tblpY="54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C16886" w:rsidRPr="00870DCF" w:rsidTr="000178BA">
        <w:tc>
          <w:tcPr>
            <w:tcW w:w="568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4927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C16886" w:rsidRPr="00870DCF" w:rsidTr="000178BA">
        <w:tc>
          <w:tcPr>
            <w:tcW w:w="568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театр, кино, танец</w:t>
            </w:r>
          </w:p>
        </w:tc>
        <w:tc>
          <w:tcPr>
            <w:tcW w:w="4927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Пространственно-временные виды искусства</w:t>
            </w:r>
          </w:p>
        </w:tc>
      </w:tr>
      <w:tr w:rsidR="00C16886" w:rsidRPr="00870DCF" w:rsidTr="000178BA">
        <w:tc>
          <w:tcPr>
            <w:tcW w:w="568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музыка, литература, фольклор</w:t>
            </w:r>
          </w:p>
        </w:tc>
        <w:tc>
          <w:tcPr>
            <w:tcW w:w="4927" w:type="dxa"/>
          </w:tcPr>
          <w:p w:rsidR="00C16886" w:rsidRPr="00D96E3E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Временные виды искусства</w:t>
            </w:r>
          </w:p>
        </w:tc>
      </w:tr>
      <w:tr w:rsidR="00C16886" w:rsidRPr="00870DCF" w:rsidTr="000178BA">
        <w:tc>
          <w:tcPr>
            <w:tcW w:w="568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изобразительные, декоративно-прикладные, конструктивные</w:t>
            </w:r>
          </w:p>
        </w:tc>
        <w:tc>
          <w:tcPr>
            <w:tcW w:w="4927" w:type="dxa"/>
          </w:tcPr>
          <w:p w:rsidR="00C16886" w:rsidRPr="00870DCF" w:rsidRDefault="00C16886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CF">
              <w:rPr>
                <w:rFonts w:ascii="Times New Roman" w:hAnsi="Times New Roman" w:cs="Times New Roman"/>
                <w:sz w:val="24"/>
                <w:szCs w:val="24"/>
              </w:rPr>
              <w:t>Пластические или пространственные виды искусства</w:t>
            </w:r>
          </w:p>
        </w:tc>
      </w:tr>
    </w:tbl>
    <w:p w:rsidR="00AD308F" w:rsidRPr="00870DCF" w:rsidRDefault="00AD308F" w:rsidP="00AD30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AD308F" w:rsidRPr="00870DCF" w:rsidRDefault="00AD308F" w:rsidP="00AD308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1.Участник правильно распределил термины по группам - по 2 балла за каждое слово.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18 баллов.</w:t>
      </w:r>
    </w:p>
    <w:p w:rsidR="00AD308F" w:rsidRPr="00870DCF" w:rsidRDefault="00AD308F" w:rsidP="00AD308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– по 2 балла. </w:t>
      </w:r>
      <w:r w:rsidRPr="00870DCF">
        <w:rPr>
          <w:rFonts w:ascii="Times New Roman" w:hAnsi="Times New Roman" w:cs="Times New Roman"/>
          <w:b/>
          <w:sz w:val="24"/>
          <w:szCs w:val="24"/>
        </w:rPr>
        <w:t>Максимально – 6 баллов</w:t>
      </w:r>
      <w:r w:rsidRPr="00870DCF">
        <w:rPr>
          <w:rFonts w:ascii="Times New Roman" w:hAnsi="Times New Roman" w:cs="Times New Roman"/>
          <w:sz w:val="24"/>
          <w:szCs w:val="24"/>
        </w:rPr>
        <w:t>.</w:t>
      </w:r>
    </w:p>
    <w:p w:rsidR="00AD308F" w:rsidRPr="00870DCF" w:rsidRDefault="00AD308F" w:rsidP="00AD308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sz w:val="24"/>
          <w:szCs w:val="24"/>
        </w:rPr>
        <w:t xml:space="preserve">3. Дополнительные сведения – </w:t>
      </w:r>
      <w:r w:rsidRPr="00870DCF">
        <w:rPr>
          <w:rFonts w:ascii="Times New Roman" w:hAnsi="Times New Roman" w:cs="Times New Roman"/>
          <w:b/>
          <w:sz w:val="24"/>
          <w:szCs w:val="24"/>
        </w:rPr>
        <w:t>от 2-12  баллов.</w:t>
      </w:r>
    </w:p>
    <w:p w:rsidR="00870DCF" w:rsidRDefault="00AD308F" w:rsidP="00870DC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Максимальная оценка –  36 баллов.</w:t>
      </w:r>
    </w:p>
    <w:p w:rsidR="00E63B31" w:rsidRPr="00E63B31" w:rsidRDefault="009E22D0" w:rsidP="00870D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CF">
        <w:rPr>
          <w:rFonts w:ascii="Times New Roman" w:hAnsi="Times New Roman" w:cs="Times New Roman"/>
          <w:b/>
          <w:sz w:val="24"/>
          <w:szCs w:val="24"/>
        </w:rPr>
        <w:t>Задание №8 (</w:t>
      </w:r>
      <w:r w:rsidRPr="00870DC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70DCF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tbl>
      <w:tblPr>
        <w:tblStyle w:val="31"/>
        <w:tblpPr w:leftFromText="180" w:rightFromText="180" w:vertAnchor="text" w:horzAnchor="margin" w:tblpY="248"/>
        <w:tblW w:w="9889" w:type="dxa"/>
        <w:tblLook w:val="04A0" w:firstRow="1" w:lastRow="0" w:firstColumn="1" w:lastColumn="0" w:noHBand="0" w:noVBand="1"/>
      </w:tblPr>
      <w:tblGrid>
        <w:gridCol w:w="3831"/>
        <w:gridCol w:w="3022"/>
        <w:gridCol w:w="3036"/>
      </w:tblGrid>
      <w:tr w:rsidR="00E63B31" w:rsidRPr="00E63B31" w:rsidTr="00E26E1C">
        <w:tc>
          <w:tcPr>
            <w:tcW w:w="3831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Фрагмент фильма</w:t>
            </w:r>
          </w:p>
        </w:tc>
        <w:tc>
          <w:tcPr>
            <w:tcW w:w="3022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Название фильма, режиссер</w:t>
            </w:r>
          </w:p>
        </w:tc>
        <w:tc>
          <w:tcPr>
            <w:tcW w:w="3036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</w:tr>
      <w:tr w:rsidR="00E63B31" w:rsidRPr="00E63B31" w:rsidTr="00E26E1C">
        <w:tc>
          <w:tcPr>
            <w:tcW w:w="3831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53D453" wp14:editId="44055E53">
                  <wp:extent cx="1572768" cy="1401672"/>
                  <wp:effectExtent l="0" t="0" r="0" b="0"/>
                  <wp:docPr id="1" name="Рисунок 1" descr="C:\Users\demina\Desktop\images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613" cy="1403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Аватар</w:t>
            </w:r>
            <w:proofErr w:type="spellEnd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 xml:space="preserve">», Джеймс </w:t>
            </w:r>
            <w:proofErr w:type="spellStart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Фрэнсис</w:t>
            </w:r>
            <w:proofErr w:type="spellEnd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Кэмерон</w:t>
            </w:r>
            <w:proofErr w:type="spellEnd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, британский, американский режиссер</w:t>
            </w:r>
          </w:p>
        </w:tc>
        <w:tc>
          <w:tcPr>
            <w:tcW w:w="3036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«Титаник», «Термина-</w:t>
            </w:r>
          </w:p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тор», «Бездна»</w:t>
            </w:r>
          </w:p>
        </w:tc>
      </w:tr>
      <w:tr w:rsidR="00E63B31" w:rsidRPr="00E63B31" w:rsidTr="00E26E1C">
        <w:tc>
          <w:tcPr>
            <w:tcW w:w="3831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007ED4" wp14:editId="370E5B57">
                  <wp:extent cx="1847088" cy="1463875"/>
                  <wp:effectExtent l="0" t="0" r="0" b="0"/>
                  <wp:docPr id="2" name="Рисунок 2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20" r="3261" b="4372"/>
                          <a:stretch/>
                        </pic:blipFill>
                        <pic:spPr bwMode="auto">
                          <a:xfrm>
                            <a:off x="0" y="0"/>
                            <a:ext cx="1849800" cy="1466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«Экипаж», Александр Наумович Митта, российский режиссер</w:t>
            </w:r>
          </w:p>
        </w:tc>
        <w:tc>
          <w:tcPr>
            <w:tcW w:w="3036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«Гори, гори, моя звезда», «Граница. Таежный роман», «Шагал – Малевич»</w:t>
            </w:r>
          </w:p>
        </w:tc>
      </w:tr>
      <w:tr w:rsidR="00E63B31" w:rsidRPr="00E63B31" w:rsidTr="00E26E1C">
        <w:tc>
          <w:tcPr>
            <w:tcW w:w="3831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CD2E7A8" wp14:editId="020DE3B7">
                  <wp:extent cx="1792224" cy="1355795"/>
                  <wp:effectExtent l="0" t="0" r="0" b="0"/>
                  <wp:docPr id="3" name="Рисунок 3" descr="C:\Users\demina\Desktop\images (1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1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131" cy="135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Интерстеллар</w:t>
            </w:r>
            <w:proofErr w:type="spellEnd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 xml:space="preserve">» Кристофер </w:t>
            </w:r>
            <w:proofErr w:type="spellStart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Нолан</w:t>
            </w:r>
            <w:proofErr w:type="spellEnd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, британский, американский режиссер</w:t>
            </w:r>
          </w:p>
        </w:tc>
        <w:tc>
          <w:tcPr>
            <w:tcW w:w="3036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Бэтмен</w:t>
            </w:r>
            <w:proofErr w:type="spellEnd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. Начало», «Дюнкерк», «Темный рыцарь. Возрождение легенды»</w:t>
            </w:r>
          </w:p>
        </w:tc>
      </w:tr>
      <w:tr w:rsidR="00E63B31" w:rsidRPr="00E63B31" w:rsidTr="00E26E1C">
        <w:tc>
          <w:tcPr>
            <w:tcW w:w="3831" w:type="dxa"/>
          </w:tcPr>
          <w:p w:rsidR="00E63B31" w:rsidRPr="00E63B31" w:rsidRDefault="00E63B31" w:rsidP="00E63B31">
            <w:pPr>
              <w:tabs>
                <w:tab w:val="left" w:pos="405"/>
              </w:tabs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63B3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E58220" wp14:editId="24BDEAA2">
                  <wp:extent cx="1932432" cy="1530170"/>
                  <wp:effectExtent l="0" t="0" r="0" b="0"/>
                  <wp:docPr id="4" name="Рисунок 4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229" cy="1530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 xml:space="preserve">«Иван Васильевич меняет профессию», Леонид </w:t>
            </w:r>
            <w:proofErr w:type="spellStart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Иович</w:t>
            </w:r>
            <w:proofErr w:type="spellEnd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 xml:space="preserve"> Гайдай</w:t>
            </w:r>
          </w:p>
        </w:tc>
        <w:tc>
          <w:tcPr>
            <w:tcW w:w="3036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 xml:space="preserve">«Кавказская пленница, или Новые приключения Шурика», «Бриллиантовая рука» </w:t>
            </w:r>
          </w:p>
        </w:tc>
      </w:tr>
      <w:tr w:rsidR="00E63B31" w:rsidRPr="00E63B31" w:rsidTr="00E26E1C">
        <w:tc>
          <w:tcPr>
            <w:tcW w:w="3831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63B3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DF0DA3" wp14:editId="1C1AF651">
                  <wp:extent cx="1932432" cy="1444723"/>
                  <wp:effectExtent l="0" t="0" r="0" b="0"/>
                  <wp:docPr id="5" name="Рисунок 5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789" cy="144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«Жестокий романс», Эльдар Александрович Рязанов, российский режиссер</w:t>
            </w:r>
          </w:p>
        </w:tc>
        <w:tc>
          <w:tcPr>
            <w:tcW w:w="3036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«Карнавальная ночь», «</w:t>
            </w:r>
            <w:proofErr w:type="spellStart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Гуссарская</w:t>
            </w:r>
            <w:proofErr w:type="spellEnd"/>
            <w:r w:rsidRPr="00E63B31">
              <w:rPr>
                <w:rFonts w:ascii="Times New Roman" w:hAnsi="Times New Roman" w:cs="Times New Roman"/>
                <w:sz w:val="24"/>
                <w:szCs w:val="24"/>
              </w:rPr>
              <w:t xml:space="preserve"> баллада», </w:t>
            </w:r>
          </w:p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«Берегись автомобиля»</w:t>
            </w:r>
          </w:p>
        </w:tc>
      </w:tr>
      <w:tr w:rsidR="00E63B31" w:rsidRPr="00E63B31" w:rsidTr="00E26E1C">
        <w:tc>
          <w:tcPr>
            <w:tcW w:w="3831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63B3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683B92" wp14:editId="26C22815">
                  <wp:extent cx="2042160" cy="1567633"/>
                  <wp:effectExtent l="0" t="0" r="0" b="0"/>
                  <wp:docPr id="6" name="Рисунок 6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6" t="8763" r="4633" b="10309"/>
                          <a:stretch/>
                        </pic:blipFill>
                        <pic:spPr bwMode="auto">
                          <a:xfrm>
                            <a:off x="0" y="0"/>
                            <a:ext cx="2042602" cy="156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«Авиатор», Мартин Чарльз Скорсезе, американский режиссер</w:t>
            </w:r>
          </w:p>
        </w:tc>
        <w:tc>
          <w:tcPr>
            <w:tcW w:w="3036" w:type="dxa"/>
          </w:tcPr>
          <w:p w:rsidR="00E63B31" w:rsidRPr="00E63B31" w:rsidRDefault="00E63B31" w:rsidP="00E63B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31">
              <w:rPr>
                <w:rFonts w:ascii="Times New Roman" w:hAnsi="Times New Roman" w:cs="Times New Roman"/>
                <w:sz w:val="24"/>
                <w:szCs w:val="24"/>
              </w:rPr>
              <w:t>«Нью-Йорк, Нью-Йорк», «Отступники», «Цвет денег»</w:t>
            </w:r>
          </w:p>
        </w:tc>
      </w:tr>
    </w:tbl>
    <w:p w:rsidR="00E63B31" w:rsidRPr="00E63B31" w:rsidRDefault="00E63B31" w:rsidP="00E63B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B31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E63B31" w:rsidRPr="00E63B31" w:rsidRDefault="00E63B31" w:rsidP="00E63B31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B31">
        <w:rPr>
          <w:rFonts w:ascii="Times New Roman" w:hAnsi="Times New Roman" w:cs="Times New Roman"/>
          <w:sz w:val="24"/>
          <w:szCs w:val="24"/>
        </w:rPr>
        <w:t xml:space="preserve">Участник  правильно определил название фильма –  по 2 балла. </w:t>
      </w:r>
      <w:r w:rsidRPr="00E63B31">
        <w:rPr>
          <w:rFonts w:ascii="Times New Roman" w:hAnsi="Times New Roman" w:cs="Times New Roman"/>
          <w:b/>
          <w:sz w:val="24"/>
          <w:szCs w:val="24"/>
        </w:rPr>
        <w:t>Максимально - 12 баллов.</w:t>
      </w:r>
      <w:r w:rsidRPr="00E63B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B31" w:rsidRPr="00E63B31" w:rsidRDefault="00E63B31" w:rsidP="00E63B31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B31">
        <w:rPr>
          <w:rFonts w:ascii="Times New Roman" w:hAnsi="Times New Roman" w:cs="Times New Roman"/>
          <w:sz w:val="24"/>
          <w:szCs w:val="24"/>
        </w:rPr>
        <w:t xml:space="preserve">Участник определяет режиссера фильма – по 2 балла. </w:t>
      </w:r>
      <w:r w:rsidRPr="00E63B31">
        <w:rPr>
          <w:rFonts w:ascii="Times New Roman" w:hAnsi="Times New Roman" w:cs="Times New Roman"/>
          <w:b/>
          <w:sz w:val="24"/>
          <w:szCs w:val="24"/>
        </w:rPr>
        <w:t>Максимально - 12 баллов.</w:t>
      </w:r>
    </w:p>
    <w:p w:rsidR="00E63B31" w:rsidRPr="00E63B31" w:rsidRDefault="00E63B31" w:rsidP="00E63B31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B31">
        <w:rPr>
          <w:rFonts w:ascii="Times New Roman" w:hAnsi="Times New Roman" w:cs="Times New Roman"/>
          <w:sz w:val="24"/>
          <w:szCs w:val="24"/>
        </w:rPr>
        <w:t>Дополнительная информация – от 2-22 баллов.</w:t>
      </w:r>
    </w:p>
    <w:p w:rsidR="009E22D0" w:rsidRDefault="00E63B31" w:rsidP="00AA541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B31">
        <w:rPr>
          <w:rFonts w:ascii="Times New Roman" w:hAnsi="Times New Roman" w:cs="Times New Roman"/>
          <w:b/>
          <w:sz w:val="24"/>
          <w:szCs w:val="24"/>
        </w:rPr>
        <w:t>Максимальная оценка –  46 баллов.</w:t>
      </w:r>
    </w:p>
    <w:p w:rsidR="00AA541A" w:rsidRPr="00AA541A" w:rsidRDefault="00AA541A" w:rsidP="00AA541A">
      <w:pPr>
        <w:spacing w:after="0" w:line="240" w:lineRule="auto"/>
        <w:contextualSpacing/>
        <w:jc w:val="both"/>
        <w:rPr>
          <w:rStyle w:val="FontStyle94"/>
          <w:bCs w:val="0"/>
          <w:sz w:val="24"/>
          <w:szCs w:val="24"/>
        </w:rPr>
      </w:pPr>
      <w:bookmarkStart w:id="0" w:name="_GoBack"/>
      <w:bookmarkEnd w:id="0"/>
    </w:p>
    <w:p w:rsidR="00233EFA" w:rsidRPr="00870DCF" w:rsidRDefault="009E22D0" w:rsidP="00870DCF">
      <w:pPr>
        <w:pStyle w:val="Style39"/>
        <w:widowControl/>
        <w:spacing w:line="360" w:lineRule="auto"/>
        <w:rPr>
          <w:b/>
          <w:bCs/>
        </w:rPr>
      </w:pPr>
      <w:r w:rsidRPr="00870DCF">
        <w:rPr>
          <w:rStyle w:val="FontStyle94"/>
          <w:sz w:val="24"/>
          <w:szCs w:val="24"/>
        </w:rPr>
        <w:t>Общее мак</w:t>
      </w:r>
      <w:r w:rsidR="00E63B31" w:rsidRPr="00870DCF">
        <w:rPr>
          <w:rStyle w:val="FontStyle94"/>
          <w:sz w:val="24"/>
          <w:szCs w:val="24"/>
        </w:rPr>
        <w:t>симальное количество баллов:  45</w:t>
      </w:r>
      <w:r w:rsidRPr="00870DCF">
        <w:rPr>
          <w:rStyle w:val="FontStyle94"/>
          <w:sz w:val="24"/>
          <w:szCs w:val="24"/>
        </w:rPr>
        <w:t>0</w:t>
      </w:r>
    </w:p>
    <w:sectPr w:rsidR="00233EFA" w:rsidRPr="00870DCF" w:rsidSect="00D96E3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61100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049F4"/>
    <w:multiLevelType w:val="multilevel"/>
    <w:tmpl w:val="CE6C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5"/>
  </w:num>
  <w:num w:numId="5">
    <w:abstractNumId w:val="14"/>
  </w:num>
  <w:num w:numId="6">
    <w:abstractNumId w:val="4"/>
  </w:num>
  <w:num w:numId="7">
    <w:abstractNumId w:val="11"/>
  </w:num>
  <w:num w:numId="8">
    <w:abstractNumId w:val="13"/>
  </w:num>
  <w:num w:numId="9">
    <w:abstractNumId w:val="17"/>
  </w:num>
  <w:num w:numId="10">
    <w:abstractNumId w:val="12"/>
  </w:num>
  <w:num w:numId="11">
    <w:abstractNumId w:val="2"/>
  </w:num>
  <w:num w:numId="12">
    <w:abstractNumId w:val="9"/>
  </w:num>
  <w:num w:numId="13">
    <w:abstractNumId w:val="1"/>
  </w:num>
  <w:num w:numId="14">
    <w:abstractNumId w:val="16"/>
  </w:num>
  <w:num w:numId="15">
    <w:abstractNumId w:val="8"/>
  </w:num>
  <w:num w:numId="16">
    <w:abstractNumId w:val="7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6C67"/>
    <w:rsid w:val="0001483F"/>
    <w:rsid w:val="000348F5"/>
    <w:rsid w:val="00062B93"/>
    <w:rsid w:val="0006741C"/>
    <w:rsid w:val="00077745"/>
    <w:rsid w:val="00082F0B"/>
    <w:rsid w:val="000B1C42"/>
    <w:rsid w:val="000B1E78"/>
    <w:rsid w:val="000F0F45"/>
    <w:rsid w:val="000F2B91"/>
    <w:rsid w:val="00107FA5"/>
    <w:rsid w:val="00120B18"/>
    <w:rsid w:val="00140BCD"/>
    <w:rsid w:val="00163989"/>
    <w:rsid w:val="001675EF"/>
    <w:rsid w:val="00172EF0"/>
    <w:rsid w:val="001741F4"/>
    <w:rsid w:val="001B0F3D"/>
    <w:rsid w:val="001F55FF"/>
    <w:rsid w:val="001F6AF0"/>
    <w:rsid w:val="00210BB9"/>
    <w:rsid w:val="002115F5"/>
    <w:rsid w:val="00211B29"/>
    <w:rsid w:val="0023207C"/>
    <w:rsid w:val="0023325C"/>
    <w:rsid w:val="00233B08"/>
    <w:rsid w:val="00233EFA"/>
    <w:rsid w:val="002412B2"/>
    <w:rsid w:val="00243002"/>
    <w:rsid w:val="0024315D"/>
    <w:rsid w:val="00251333"/>
    <w:rsid w:val="00252E3E"/>
    <w:rsid w:val="00262BBD"/>
    <w:rsid w:val="002A1061"/>
    <w:rsid w:val="002A2F4F"/>
    <w:rsid w:val="002A73EB"/>
    <w:rsid w:val="002B1985"/>
    <w:rsid w:val="002B6AB5"/>
    <w:rsid w:val="002C0E01"/>
    <w:rsid w:val="002F404C"/>
    <w:rsid w:val="00301E54"/>
    <w:rsid w:val="00314DEA"/>
    <w:rsid w:val="00321E94"/>
    <w:rsid w:val="00322CB8"/>
    <w:rsid w:val="00337462"/>
    <w:rsid w:val="00355B67"/>
    <w:rsid w:val="00356556"/>
    <w:rsid w:val="00362B98"/>
    <w:rsid w:val="00362BC6"/>
    <w:rsid w:val="00372963"/>
    <w:rsid w:val="00377413"/>
    <w:rsid w:val="00380FB9"/>
    <w:rsid w:val="00397E54"/>
    <w:rsid w:val="003A349D"/>
    <w:rsid w:val="003A35EC"/>
    <w:rsid w:val="003B38C2"/>
    <w:rsid w:val="003C3070"/>
    <w:rsid w:val="003E3E1D"/>
    <w:rsid w:val="003F4930"/>
    <w:rsid w:val="00401FB5"/>
    <w:rsid w:val="00410053"/>
    <w:rsid w:val="00420980"/>
    <w:rsid w:val="0043119B"/>
    <w:rsid w:val="0043206D"/>
    <w:rsid w:val="004362A0"/>
    <w:rsid w:val="00450441"/>
    <w:rsid w:val="00450666"/>
    <w:rsid w:val="004638E9"/>
    <w:rsid w:val="00471584"/>
    <w:rsid w:val="004800E0"/>
    <w:rsid w:val="00480906"/>
    <w:rsid w:val="00490503"/>
    <w:rsid w:val="00497C7F"/>
    <w:rsid w:val="004A059B"/>
    <w:rsid w:val="004E0F6E"/>
    <w:rsid w:val="004E3C6B"/>
    <w:rsid w:val="004F09B7"/>
    <w:rsid w:val="004F5AED"/>
    <w:rsid w:val="004F5D13"/>
    <w:rsid w:val="00511247"/>
    <w:rsid w:val="00516024"/>
    <w:rsid w:val="00533BC4"/>
    <w:rsid w:val="00543D37"/>
    <w:rsid w:val="00560610"/>
    <w:rsid w:val="00583065"/>
    <w:rsid w:val="00583805"/>
    <w:rsid w:val="00586316"/>
    <w:rsid w:val="00587295"/>
    <w:rsid w:val="005B0618"/>
    <w:rsid w:val="005B3571"/>
    <w:rsid w:val="005B473C"/>
    <w:rsid w:val="005B5A91"/>
    <w:rsid w:val="005D376D"/>
    <w:rsid w:val="005D7732"/>
    <w:rsid w:val="006005C5"/>
    <w:rsid w:val="006105E8"/>
    <w:rsid w:val="00620EB2"/>
    <w:rsid w:val="00635371"/>
    <w:rsid w:val="0063549F"/>
    <w:rsid w:val="00637161"/>
    <w:rsid w:val="00643115"/>
    <w:rsid w:val="0065176F"/>
    <w:rsid w:val="006537A1"/>
    <w:rsid w:val="00653ED3"/>
    <w:rsid w:val="00665856"/>
    <w:rsid w:val="006740D3"/>
    <w:rsid w:val="006776CD"/>
    <w:rsid w:val="0068599E"/>
    <w:rsid w:val="006A72EC"/>
    <w:rsid w:val="006B1334"/>
    <w:rsid w:val="006B7711"/>
    <w:rsid w:val="006B7B95"/>
    <w:rsid w:val="006D0441"/>
    <w:rsid w:val="006D4E71"/>
    <w:rsid w:val="006E0C9D"/>
    <w:rsid w:val="006E24D7"/>
    <w:rsid w:val="006F3C34"/>
    <w:rsid w:val="006F4AFE"/>
    <w:rsid w:val="00724365"/>
    <w:rsid w:val="0072600D"/>
    <w:rsid w:val="00727892"/>
    <w:rsid w:val="00731C97"/>
    <w:rsid w:val="007437FB"/>
    <w:rsid w:val="00753D31"/>
    <w:rsid w:val="00756603"/>
    <w:rsid w:val="00765150"/>
    <w:rsid w:val="00770967"/>
    <w:rsid w:val="00774EBB"/>
    <w:rsid w:val="00795242"/>
    <w:rsid w:val="007A03FF"/>
    <w:rsid w:val="007A2DD2"/>
    <w:rsid w:val="007B49CE"/>
    <w:rsid w:val="007D4C7D"/>
    <w:rsid w:val="007E6F63"/>
    <w:rsid w:val="007E7292"/>
    <w:rsid w:val="007F45FB"/>
    <w:rsid w:val="007F7C6D"/>
    <w:rsid w:val="008216DE"/>
    <w:rsid w:val="00856644"/>
    <w:rsid w:val="0086052F"/>
    <w:rsid w:val="00870DCF"/>
    <w:rsid w:val="00880248"/>
    <w:rsid w:val="00895C4A"/>
    <w:rsid w:val="008A0B96"/>
    <w:rsid w:val="008A5757"/>
    <w:rsid w:val="008B34E6"/>
    <w:rsid w:val="008E1C17"/>
    <w:rsid w:val="008F1BA0"/>
    <w:rsid w:val="008F465F"/>
    <w:rsid w:val="008F528F"/>
    <w:rsid w:val="008F65D6"/>
    <w:rsid w:val="00902378"/>
    <w:rsid w:val="00912ACB"/>
    <w:rsid w:val="009210FB"/>
    <w:rsid w:val="00921C9D"/>
    <w:rsid w:val="00932D45"/>
    <w:rsid w:val="00943792"/>
    <w:rsid w:val="00981250"/>
    <w:rsid w:val="00982892"/>
    <w:rsid w:val="009D5A3C"/>
    <w:rsid w:val="009E1E16"/>
    <w:rsid w:val="009E22D0"/>
    <w:rsid w:val="009F3C3B"/>
    <w:rsid w:val="00A06940"/>
    <w:rsid w:val="00A20962"/>
    <w:rsid w:val="00A432DE"/>
    <w:rsid w:val="00A4656B"/>
    <w:rsid w:val="00A50B66"/>
    <w:rsid w:val="00A70C65"/>
    <w:rsid w:val="00A730E2"/>
    <w:rsid w:val="00A76945"/>
    <w:rsid w:val="00A7700B"/>
    <w:rsid w:val="00A84DBD"/>
    <w:rsid w:val="00AA08B7"/>
    <w:rsid w:val="00AA541A"/>
    <w:rsid w:val="00AB0821"/>
    <w:rsid w:val="00AC0738"/>
    <w:rsid w:val="00AC3D5B"/>
    <w:rsid w:val="00AD25D6"/>
    <w:rsid w:val="00AD308F"/>
    <w:rsid w:val="00AD7B3E"/>
    <w:rsid w:val="00AF7B80"/>
    <w:rsid w:val="00B13782"/>
    <w:rsid w:val="00B20791"/>
    <w:rsid w:val="00B22182"/>
    <w:rsid w:val="00B235FA"/>
    <w:rsid w:val="00B25BCB"/>
    <w:rsid w:val="00B336B8"/>
    <w:rsid w:val="00B359CC"/>
    <w:rsid w:val="00B36AF0"/>
    <w:rsid w:val="00B44BA5"/>
    <w:rsid w:val="00B47126"/>
    <w:rsid w:val="00B55F09"/>
    <w:rsid w:val="00B55F2C"/>
    <w:rsid w:val="00B66A19"/>
    <w:rsid w:val="00B91416"/>
    <w:rsid w:val="00BA2C76"/>
    <w:rsid w:val="00BF3616"/>
    <w:rsid w:val="00BF76FC"/>
    <w:rsid w:val="00C14A83"/>
    <w:rsid w:val="00C16886"/>
    <w:rsid w:val="00C26EA2"/>
    <w:rsid w:val="00C26F84"/>
    <w:rsid w:val="00C326B9"/>
    <w:rsid w:val="00C37A12"/>
    <w:rsid w:val="00C4660E"/>
    <w:rsid w:val="00C52C4B"/>
    <w:rsid w:val="00C53230"/>
    <w:rsid w:val="00C5382D"/>
    <w:rsid w:val="00C54C1D"/>
    <w:rsid w:val="00C55C8C"/>
    <w:rsid w:val="00C63907"/>
    <w:rsid w:val="00C71F36"/>
    <w:rsid w:val="00C940C5"/>
    <w:rsid w:val="00C959C7"/>
    <w:rsid w:val="00C96C51"/>
    <w:rsid w:val="00CB45B5"/>
    <w:rsid w:val="00CC3133"/>
    <w:rsid w:val="00CC789D"/>
    <w:rsid w:val="00CD0C43"/>
    <w:rsid w:val="00D06E9F"/>
    <w:rsid w:val="00D26F52"/>
    <w:rsid w:val="00D43B72"/>
    <w:rsid w:val="00D50990"/>
    <w:rsid w:val="00D551CE"/>
    <w:rsid w:val="00D65F4A"/>
    <w:rsid w:val="00D71A56"/>
    <w:rsid w:val="00D80E8A"/>
    <w:rsid w:val="00D96E3E"/>
    <w:rsid w:val="00DA1FD5"/>
    <w:rsid w:val="00DA6FC1"/>
    <w:rsid w:val="00DB1293"/>
    <w:rsid w:val="00DC0D0B"/>
    <w:rsid w:val="00DC79DA"/>
    <w:rsid w:val="00DD1082"/>
    <w:rsid w:val="00DE0850"/>
    <w:rsid w:val="00E04F63"/>
    <w:rsid w:val="00E13D97"/>
    <w:rsid w:val="00E50AD6"/>
    <w:rsid w:val="00E63B31"/>
    <w:rsid w:val="00E64FE8"/>
    <w:rsid w:val="00E7303A"/>
    <w:rsid w:val="00E808B5"/>
    <w:rsid w:val="00E860DD"/>
    <w:rsid w:val="00E96F97"/>
    <w:rsid w:val="00EB4124"/>
    <w:rsid w:val="00EB57FD"/>
    <w:rsid w:val="00EB594B"/>
    <w:rsid w:val="00EE34E7"/>
    <w:rsid w:val="00EF0310"/>
    <w:rsid w:val="00F0693B"/>
    <w:rsid w:val="00F23CCE"/>
    <w:rsid w:val="00F51077"/>
    <w:rsid w:val="00F63B9D"/>
    <w:rsid w:val="00F77214"/>
    <w:rsid w:val="00F859F5"/>
    <w:rsid w:val="00F920F8"/>
    <w:rsid w:val="00F94F48"/>
    <w:rsid w:val="00FA21CC"/>
    <w:rsid w:val="00FC03E7"/>
    <w:rsid w:val="00FC51C2"/>
    <w:rsid w:val="00FD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65176F"/>
  </w:style>
  <w:style w:type="paragraph" w:customStyle="1" w:styleId="Style1">
    <w:name w:val="Style1"/>
    <w:basedOn w:val="a"/>
    <w:uiPriority w:val="99"/>
    <w:rsid w:val="004E3C6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C71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C959C7"/>
    <w:rPr>
      <w:rFonts w:ascii="Times New Roman" w:hAnsi="Times New Roman" w:cs="Times New Roman"/>
      <w:sz w:val="24"/>
      <w:szCs w:val="24"/>
    </w:rPr>
  </w:style>
  <w:style w:type="table" w:customStyle="1" w:styleId="3">
    <w:name w:val="Сетка таблицы3"/>
    <w:basedOn w:val="a1"/>
    <w:next w:val="a3"/>
    <w:uiPriority w:val="59"/>
    <w:rsid w:val="00B55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3"/>
    <w:uiPriority w:val="59"/>
    <w:rsid w:val="00E63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96E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7757">
          <w:marLeft w:val="225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574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630869097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719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98827">
          <w:marLeft w:val="225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4735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64736747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588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F1C5-24ED-4B58-AAC7-40EE8E1B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1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User 4</cp:lastModifiedBy>
  <cp:revision>125</cp:revision>
  <dcterms:created xsi:type="dcterms:W3CDTF">2015-08-20T08:30:00Z</dcterms:created>
  <dcterms:modified xsi:type="dcterms:W3CDTF">2018-09-25T08:53:00Z</dcterms:modified>
</cp:coreProperties>
</file>